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Blacharnia, czyli serwis blacharsko-lakierniczy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blacharsko-lakierniczy spółki Sobiesław Zasada Automotive, popularnie zwany &lt;strong&gt;blacharnią&lt;/strong&gt; to miejsce, w którym twój Mercedes otrzyma drugie życie. Reperujemy nawet ciężkie przypadki.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Kupiłeś auto z renomowanego salonu i chcesz o nie właściwie zadbać po usterkach? Nie szukaj mechaników-samouków, zaufaj doświadczeniu kadry autoryzowanego salonu i serwisu Mercedesa spod szyldu Sobiesław Zasada. W jego ramach działa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blacharnia</w:t>
      </w:r>
      <w:r>
        <w:rPr>
          <w:rFonts w:ascii="calibri" w:hAnsi="calibri" w:eastAsia="calibri" w:cs="calibri"/>
          <w:sz w:val="24"/>
          <w:szCs w:val="24"/>
        </w:rPr>
        <w:t xml:space="preserve">, gdzie usuniesz ślady po wszelkich nieprzyjemnych zdarzeniach drogowych lub parkingowych, takich jak zarysowania, wgniecenia czy pęknięcia. Nasi pracownicy poradzą sobie także z poważniejszymi uszkodzeniami. Oferta dotyczy aut ciężarowych marki Mercedes i pokrewnych.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Blacharnia, czyli serwis blacharsko-lakierniczy Zasada Auto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blacharnia</w:t>
      </w:r>
      <w:r>
        <w:rPr>
          <w:rFonts w:ascii="calibri" w:hAnsi="calibri" w:eastAsia="calibri" w:cs="calibri"/>
          <w:sz w:val="24"/>
          <w:szCs w:val="24"/>
        </w:rPr>
        <w:t xml:space="preserve"> to gwarancja tego, że napraw dokonają najwyższej klasy fachowcy i specjaliści. Przy każdym zleceniu pracują oni zgodnie technologią użytą przy produkcji danego pojazdu, wykorzystując rekomendowane przez producenta narzędzia i materiały. Stawiając także na najlepsze standardy w obsłudze klienta możemy zaoferować ograniczenie formalności do minimum oraz możliwość rozliczania bezgotówkowego.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profity dla klientów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Kolejnymi udogodnieniami, które możemy zaoferować, gdy nasza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blacharnia </w:t>
        </w:r>
      </w:hyperlink>
      <w:r>
        <w:rPr>
          <w:rFonts w:ascii="calibri" w:hAnsi="calibri" w:eastAsia="calibri" w:cs="calibri"/>
          <w:sz w:val="24"/>
          <w:szCs w:val="24"/>
        </w:rPr>
        <w:t xml:space="preserve">zajmuje się państwa autem jest możliwość wypożyczenia zastępczego ciągnika siodłowego na czas przeprowadzania napraw. Do każdej sytuacji oddelegowujemy także dedykowanego doradcę, który pomoże w całym procesie naprawy.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5px; height:1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certyfikowana-blachar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2024-05-14T23:39:00+02:00</dcterms:created>
  <dcterms:modified xsi:type="dcterms:W3CDTF">2024-05-14T23:39:00+02:00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